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36BBB" w14:textId="77777777" w:rsidR="000A6529" w:rsidRPr="000A6529" w:rsidRDefault="006F2171" w:rsidP="000A6529">
      <w:pPr>
        <w:spacing w:line="276" w:lineRule="auto"/>
        <w:rPr>
          <w:rFonts w:cstheme="minorHAnsi"/>
          <w:sz w:val="24"/>
          <w:szCs w:val="24"/>
        </w:rPr>
      </w:pPr>
      <w:r>
        <w:object w:dxaOrig="1440" w:dyaOrig="1440" w14:anchorId="238DF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5pt;height:45.75pt;z-index:251658240;mso-position-horizontal-relative:text;mso-position-vertical-relative:text;mso-width-relative:page;mso-height-relative:page" fillcolor="window">
            <v:imagedata r:id="rId6" o:title=""/>
          </v:shape>
          <o:OLEObject Type="Embed" ProgID="Word.Picture.8" ShapeID="_x0000_s1026" DrawAspect="Content" ObjectID="_1839659277" r:id="rId7"/>
        </w:object>
      </w:r>
      <w:r w:rsidR="000A6529" w:rsidRPr="000A6529">
        <w:rPr>
          <w:rFonts w:cstheme="minorHAnsi"/>
          <w:sz w:val="24"/>
          <w:szCs w:val="24"/>
        </w:rPr>
        <w:t xml:space="preserve">         </w:t>
      </w:r>
    </w:p>
    <w:p w14:paraId="0968BE07" w14:textId="77777777" w:rsidR="000A6529" w:rsidRPr="000A6529" w:rsidRDefault="000A6529" w:rsidP="000A6529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0A6529" w:rsidRPr="000A6529" w14:paraId="23688C91" w14:textId="77777777" w:rsidTr="00ED6B17">
        <w:trPr>
          <w:trHeight w:val="1310"/>
        </w:trPr>
        <w:tc>
          <w:tcPr>
            <w:tcW w:w="959" w:type="dxa"/>
          </w:tcPr>
          <w:p w14:paraId="124EC4E6" w14:textId="77777777" w:rsidR="000A6529" w:rsidRPr="000A6529" w:rsidRDefault="000A6529" w:rsidP="000A6529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2E4616D" w14:textId="77777777" w:rsidR="000A6529" w:rsidRPr="000A6529" w:rsidRDefault="000A6529" w:rsidP="000A6529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0A6529"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20" w:dyaOrig="1005" w14:anchorId="1744B8C9">
                <v:shape id="_x0000_i1026" type="#_x0000_t75" style="width:33.3pt;height:38.05pt" o:ole="" fillcolor="window">
                  <v:imagedata r:id="rId8" o:title=""/>
                </v:shape>
                <o:OLEObject Type="Embed" ProgID="Word.Picture.8" ShapeID="_x0000_i1026" DrawAspect="Content" ObjectID="_1839659276" r:id="rId9"/>
              </w:object>
            </w:r>
          </w:p>
        </w:tc>
        <w:tc>
          <w:tcPr>
            <w:tcW w:w="5103" w:type="dxa"/>
            <w:hideMark/>
          </w:tcPr>
          <w:p w14:paraId="3E7A8371" w14:textId="77777777" w:rsidR="000A6529" w:rsidRPr="000A6529" w:rsidRDefault="000A6529" w:rsidP="000A6529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5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7D114ECE" w14:textId="77777777" w:rsidR="000A6529" w:rsidRPr="000A6529" w:rsidRDefault="000A6529" w:rsidP="000A6529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5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1C091CFD" w14:textId="77777777" w:rsidR="000A6529" w:rsidRPr="000A6529" w:rsidRDefault="000A6529" w:rsidP="000A6529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5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24A9DBF8" w14:textId="77777777" w:rsidR="000A6529" w:rsidRPr="000A6529" w:rsidRDefault="000A6529" w:rsidP="000A6529">
            <w:pPr>
              <w:keepNext/>
              <w:spacing w:after="0" w:line="276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5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7B64F1B2" w14:textId="77777777" w:rsidR="000A6529" w:rsidRDefault="000A6529"/>
    <w:p w14:paraId="114582E2" w14:textId="77777777" w:rsidR="000A6529" w:rsidRDefault="000A6529"/>
    <w:p w14:paraId="41F2EC04" w14:textId="77777777" w:rsidR="000A6529" w:rsidRDefault="000A6529"/>
    <w:p w14:paraId="1AAE81B0" w14:textId="77777777" w:rsidR="00C6569A" w:rsidRPr="00D60F73" w:rsidRDefault="00C6569A" w:rsidP="00C656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0F73">
        <w:rPr>
          <w:rFonts w:ascii="Times New Roman" w:hAnsi="Times New Roman" w:cs="Times New Roman"/>
          <w:b/>
          <w:bCs/>
          <w:sz w:val="24"/>
          <w:szCs w:val="24"/>
        </w:rPr>
        <w:t>KLASA:</w:t>
      </w:r>
    </w:p>
    <w:p w14:paraId="33B20F6F" w14:textId="77777777" w:rsidR="00C6569A" w:rsidRPr="00D60F73" w:rsidRDefault="00C6569A" w:rsidP="00C656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0F73">
        <w:rPr>
          <w:rFonts w:ascii="Times New Roman" w:hAnsi="Times New Roman" w:cs="Times New Roman"/>
          <w:b/>
          <w:bCs/>
          <w:sz w:val="24"/>
          <w:szCs w:val="24"/>
        </w:rPr>
        <w:t>URBROJ:</w:t>
      </w:r>
    </w:p>
    <w:p w14:paraId="5106EEA3" w14:textId="77777777" w:rsidR="00C6569A" w:rsidRPr="00D60F73" w:rsidRDefault="00C6569A" w:rsidP="00C6569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0F73">
        <w:rPr>
          <w:rFonts w:ascii="Times New Roman" w:hAnsi="Times New Roman" w:cs="Times New Roman"/>
          <w:b/>
          <w:bCs/>
          <w:sz w:val="24"/>
          <w:szCs w:val="24"/>
        </w:rPr>
        <w:t>Čazma, ________</w:t>
      </w:r>
    </w:p>
    <w:p w14:paraId="1984C060" w14:textId="77777777" w:rsidR="00C6569A" w:rsidRDefault="00C6569A" w:rsidP="000A65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FE9ACF" w14:textId="419C3B9C" w:rsidR="000A6529" w:rsidRPr="000A6529" w:rsidRDefault="002B7BF7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0A6529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Pr="00320704">
        <w:rPr>
          <w:rFonts w:ascii="Times New Roman" w:hAnsi="Times New Roman" w:cs="Times New Roman"/>
          <w:sz w:val="24"/>
          <w:szCs w:val="24"/>
        </w:rPr>
        <w:t>49. Zakona o poljoprivrednom zemljištu (»Narodne novine«, broj 20/18, 115/18, 98/19</w:t>
      </w:r>
      <w:r w:rsidR="00195C4D">
        <w:rPr>
          <w:rFonts w:ascii="Times New Roman" w:hAnsi="Times New Roman" w:cs="Times New Roman"/>
          <w:sz w:val="24"/>
          <w:szCs w:val="24"/>
        </w:rPr>
        <w:t xml:space="preserve">, </w:t>
      </w:r>
      <w:r w:rsidR="00320704" w:rsidRPr="00320704">
        <w:rPr>
          <w:rFonts w:ascii="Times New Roman" w:hAnsi="Times New Roman" w:cs="Times New Roman"/>
          <w:sz w:val="24"/>
          <w:szCs w:val="24"/>
        </w:rPr>
        <w:t>57</w:t>
      </w:r>
      <w:r w:rsidRPr="00320704">
        <w:rPr>
          <w:rFonts w:ascii="Times New Roman" w:hAnsi="Times New Roman" w:cs="Times New Roman"/>
          <w:sz w:val="24"/>
          <w:szCs w:val="24"/>
        </w:rPr>
        <w:t>/22</w:t>
      </w:r>
      <w:r w:rsidR="00195C4D">
        <w:rPr>
          <w:rFonts w:ascii="Times New Roman" w:hAnsi="Times New Roman" w:cs="Times New Roman"/>
          <w:sz w:val="24"/>
          <w:szCs w:val="24"/>
        </w:rPr>
        <w:t xml:space="preserve"> </w:t>
      </w:r>
      <w:r w:rsidRPr="00195C4D">
        <w:rPr>
          <w:rFonts w:ascii="Times New Roman" w:hAnsi="Times New Roman" w:cs="Times New Roman"/>
          <w:sz w:val="24"/>
          <w:szCs w:val="24"/>
        </w:rPr>
        <w:t>), I. izmjenama i dopunama Programa korištenja sredstava od raspolaganja poljoprivrednim zemljištem u vlasništvu Republike Hrvatske na području Grada Čazme za 202</w:t>
      </w:r>
      <w:r w:rsidR="00195C4D" w:rsidRPr="00195C4D">
        <w:rPr>
          <w:rFonts w:ascii="Times New Roman" w:hAnsi="Times New Roman" w:cs="Times New Roman"/>
          <w:sz w:val="24"/>
          <w:szCs w:val="24"/>
        </w:rPr>
        <w:t>5</w:t>
      </w:r>
      <w:r w:rsidRPr="00195C4D">
        <w:rPr>
          <w:rFonts w:ascii="Times New Roman" w:hAnsi="Times New Roman" w:cs="Times New Roman"/>
          <w:sz w:val="24"/>
          <w:szCs w:val="24"/>
        </w:rPr>
        <w:t xml:space="preserve">. </w:t>
      </w:r>
      <w:r w:rsidRPr="0070130C">
        <w:rPr>
          <w:rFonts w:ascii="Times New Roman" w:hAnsi="Times New Roman" w:cs="Times New Roman"/>
          <w:sz w:val="24"/>
          <w:szCs w:val="24"/>
        </w:rPr>
        <w:t>godinu (»Službeni vjesnik«, broj 9</w:t>
      </w:r>
      <w:r w:rsidR="0070130C" w:rsidRPr="0070130C">
        <w:rPr>
          <w:rFonts w:ascii="Times New Roman" w:hAnsi="Times New Roman" w:cs="Times New Roman"/>
          <w:sz w:val="24"/>
          <w:szCs w:val="24"/>
        </w:rPr>
        <w:t>1</w:t>
      </w:r>
      <w:r w:rsidRPr="0070130C">
        <w:rPr>
          <w:rFonts w:ascii="Times New Roman" w:hAnsi="Times New Roman" w:cs="Times New Roman"/>
          <w:sz w:val="24"/>
          <w:szCs w:val="24"/>
        </w:rPr>
        <w:t>/2</w:t>
      </w:r>
      <w:r w:rsidR="0070130C" w:rsidRPr="0070130C">
        <w:rPr>
          <w:rFonts w:ascii="Times New Roman" w:hAnsi="Times New Roman" w:cs="Times New Roman"/>
          <w:sz w:val="24"/>
          <w:szCs w:val="24"/>
        </w:rPr>
        <w:t>5</w:t>
      </w:r>
      <w:r w:rsidRPr="0070130C">
        <w:rPr>
          <w:rFonts w:ascii="Times New Roman" w:hAnsi="Times New Roman" w:cs="Times New Roman"/>
          <w:sz w:val="24"/>
          <w:szCs w:val="24"/>
        </w:rPr>
        <w:t>) i</w:t>
      </w:r>
      <w:r w:rsidRPr="000A6529">
        <w:rPr>
          <w:rFonts w:ascii="Times New Roman" w:hAnsi="Times New Roman" w:cs="Times New Roman"/>
          <w:sz w:val="24"/>
          <w:szCs w:val="24"/>
        </w:rPr>
        <w:t xml:space="preserve"> članka 34. Statuta Grada Čazme (»Službeni vjesnik«, broj 13/21</w:t>
      </w:r>
      <w:r w:rsidR="00C6569A">
        <w:rPr>
          <w:rFonts w:ascii="Times New Roman" w:hAnsi="Times New Roman" w:cs="Times New Roman"/>
          <w:sz w:val="24"/>
          <w:szCs w:val="24"/>
        </w:rPr>
        <w:t>, 39/25</w:t>
      </w:r>
      <w:r w:rsidRPr="000A6529">
        <w:rPr>
          <w:rFonts w:ascii="Times New Roman" w:hAnsi="Times New Roman" w:cs="Times New Roman"/>
          <w:sz w:val="24"/>
          <w:szCs w:val="24"/>
        </w:rPr>
        <w:t xml:space="preserve">), Gradsko vijeće Grada Čazme na </w:t>
      </w:r>
      <w:r w:rsidR="00C6569A">
        <w:rPr>
          <w:rFonts w:ascii="Times New Roman" w:hAnsi="Times New Roman" w:cs="Times New Roman"/>
          <w:sz w:val="24"/>
          <w:szCs w:val="24"/>
        </w:rPr>
        <w:t>__</w:t>
      </w:r>
      <w:r w:rsidRPr="000A6529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C6569A">
        <w:rPr>
          <w:rFonts w:ascii="Times New Roman" w:hAnsi="Times New Roman" w:cs="Times New Roman"/>
          <w:sz w:val="24"/>
          <w:szCs w:val="24"/>
        </w:rPr>
        <w:t>____ 05.</w:t>
      </w:r>
      <w:r w:rsidRPr="000A6529">
        <w:rPr>
          <w:rFonts w:ascii="Times New Roman" w:hAnsi="Times New Roman" w:cs="Times New Roman"/>
          <w:sz w:val="24"/>
          <w:szCs w:val="24"/>
        </w:rPr>
        <w:t>202</w:t>
      </w:r>
      <w:r w:rsidR="002540A8">
        <w:rPr>
          <w:rFonts w:ascii="Times New Roman" w:hAnsi="Times New Roman" w:cs="Times New Roman"/>
          <w:sz w:val="24"/>
          <w:szCs w:val="24"/>
        </w:rPr>
        <w:t>5</w:t>
      </w:r>
      <w:r w:rsidRPr="000A6529">
        <w:rPr>
          <w:rFonts w:ascii="Times New Roman" w:hAnsi="Times New Roman" w:cs="Times New Roman"/>
          <w:sz w:val="24"/>
          <w:szCs w:val="24"/>
        </w:rPr>
        <w:t>. godine,</w:t>
      </w:r>
      <w:r w:rsidR="000A6529" w:rsidRPr="000A6529">
        <w:rPr>
          <w:rFonts w:ascii="Times New Roman" w:hAnsi="Times New Roman" w:cs="Times New Roman"/>
          <w:sz w:val="24"/>
          <w:szCs w:val="24"/>
        </w:rPr>
        <w:t xml:space="preserve"> </w:t>
      </w:r>
      <w:r w:rsidRPr="000A6529">
        <w:rPr>
          <w:rFonts w:ascii="Times New Roman" w:hAnsi="Times New Roman" w:cs="Times New Roman"/>
          <w:sz w:val="24"/>
          <w:szCs w:val="24"/>
        </w:rPr>
        <w:t xml:space="preserve">prihvatilo je </w:t>
      </w:r>
    </w:p>
    <w:p w14:paraId="5457B8D0" w14:textId="77777777" w:rsidR="008820ED" w:rsidRDefault="002B7BF7" w:rsidP="008820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6529">
        <w:rPr>
          <w:rFonts w:ascii="Times New Roman" w:hAnsi="Times New Roman" w:cs="Times New Roman"/>
          <w:b/>
          <w:bCs/>
          <w:sz w:val="24"/>
          <w:szCs w:val="24"/>
        </w:rPr>
        <w:t xml:space="preserve">IZVJEŠĆE o izvršenju </w:t>
      </w:r>
    </w:p>
    <w:p w14:paraId="50F2B935" w14:textId="412FFD9E" w:rsidR="002B7BF7" w:rsidRPr="000A6529" w:rsidRDefault="002B7BF7" w:rsidP="008820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6529">
        <w:rPr>
          <w:rFonts w:ascii="Times New Roman" w:hAnsi="Times New Roman" w:cs="Times New Roman"/>
          <w:b/>
          <w:bCs/>
          <w:sz w:val="24"/>
          <w:szCs w:val="24"/>
        </w:rPr>
        <w:t xml:space="preserve">Programa korištenja sredstava od raspolaganja poljoprivrednim zemljištem u vlasništvu Republike Hrvatske na području </w:t>
      </w:r>
      <w:r w:rsidR="008820ED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0A6529">
        <w:rPr>
          <w:rFonts w:ascii="Times New Roman" w:hAnsi="Times New Roman" w:cs="Times New Roman"/>
          <w:b/>
          <w:bCs/>
          <w:sz w:val="24"/>
          <w:szCs w:val="24"/>
        </w:rPr>
        <w:t>rada Čazme za 202</w:t>
      </w:r>
      <w:r w:rsidR="00C6569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A6529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7B9D372" w14:textId="77777777" w:rsidR="000A6529" w:rsidRDefault="000A6529" w:rsidP="000A65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A2744F" w14:textId="693E57C3" w:rsidR="002B7BF7" w:rsidRPr="00933299" w:rsidRDefault="002B7BF7" w:rsidP="000A65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299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149D963" w14:textId="170D9146" w:rsidR="000A6529" w:rsidRPr="008F4381" w:rsidRDefault="00320704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0E712B">
        <w:rPr>
          <w:rFonts w:ascii="Times New Roman" w:hAnsi="Times New Roman" w:cs="Times New Roman"/>
          <w:sz w:val="24"/>
          <w:szCs w:val="24"/>
        </w:rPr>
        <w:t xml:space="preserve">I. izmjenama i dopunama </w:t>
      </w:r>
      <w:r w:rsidR="002B7BF7" w:rsidRPr="000E712B">
        <w:rPr>
          <w:rFonts w:ascii="Times New Roman" w:hAnsi="Times New Roman" w:cs="Times New Roman"/>
          <w:sz w:val="24"/>
          <w:szCs w:val="24"/>
        </w:rPr>
        <w:t>Program</w:t>
      </w:r>
      <w:r w:rsidRPr="000E712B">
        <w:rPr>
          <w:rFonts w:ascii="Times New Roman" w:hAnsi="Times New Roman" w:cs="Times New Roman"/>
          <w:sz w:val="24"/>
          <w:szCs w:val="24"/>
        </w:rPr>
        <w:t>a</w:t>
      </w:r>
      <w:r w:rsidR="002B7BF7" w:rsidRPr="000E712B">
        <w:rPr>
          <w:rFonts w:ascii="Times New Roman" w:hAnsi="Times New Roman" w:cs="Times New Roman"/>
          <w:sz w:val="24"/>
          <w:szCs w:val="24"/>
        </w:rPr>
        <w:t xml:space="preserve"> korištenja sredstava od raspolaganja poljoprivrednim zemljištem u vlasništvu Republike Hrvatske na području Grada Čazme</w:t>
      </w:r>
      <w:r w:rsidRPr="000E712B">
        <w:rPr>
          <w:rFonts w:ascii="Times New Roman" w:hAnsi="Times New Roman" w:cs="Times New Roman"/>
          <w:sz w:val="24"/>
          <w:szCs w:val="24"/>
        </w:rPr>
        <w:t xml:space="preserve"> za 202</w:t>
      </w:r>
      <w:r w:rsidR="000E712B" w:rsidRPr="000E712B">
        <w:rPr>
          <w:rFonts w:ascii="Times New Roman" w:hAnsi="Times New Roman" w:cs="Times New Roman"/>
          <w:sz w:val="24"/>
          <w:szCs w:val="24"/>
        </w:rPr>
        <w:t>5</w:t>
      </w:r>
      <w:r w:rsidRPr="000E712B">
        <w:rPr>
          <w:rFonts w:ascii="Times New Roman" w:hAnsi="Times New Roman" w:cs="Times New Roman"/>
          <w:sz w:val="24"/>
          <w:szCs w:val="24"/>
        </w:rPr>
        <w:t>. godinu</w:t>
      </w:r>
      <w:r w:rsidR="002B7BF7" w:rsidRPr="000E712B">
        <w:rPr>
          <w:rFonts w:ascii="Times New Roman" w:hAnsi="Times New Roman" w:cs="Times New Roman"/>
          <w:sz w:val="24"/>
          <w:szCs w:val="24"/>
        </w:rPr>
        <w:t xml:space="preserve"> (»Službeni vjesnik«, broj 9</w:t>
      </w:r>
      <w:r w:rsidR="000E712B" w:rsidRPr="000E712B">
        <w:rPr>
          <w:rFonts w:ascii="Times New Roman" w:hAnsi="Times New Roman" w:cs="Times New Roman"/>
          <w:sz w:val="24"/>
          <w:szCs w:val="24"/>
        </w:rPr>
        <w:t>1</w:t>
      </w:r>
      <w:r w:rsidR="002B7BF7" w:rsidRPr="000E712B">
        <w:rPr>
          <w:rFonts w:ascii="Times New Roman" w:hAnsi="Times New Roman" w:cs="Times New Roman"/>
          <w:sz w:val="24"/>
          <w:szCs w:val="24"/>
        </w:rPr>
        <w:t>/2</w:t>
      </w:r>
      <w:r w:rsidR="000E712B" w:rsidRPr="000E712B">
        <w:rPr>
          <w:rFonts w:ascii="Times New Roman" w:hAnsi="Times New Roman" w:cs="Times New Roman"/>
          <w:sz w:val="24"/>
          <w:szCs w:val="24"/>
        </w:rPr>
        <w:t>5</w:t>
      </w:r>
      <w:r w:rsidR="002B7BF7" w:rsidRPr="00F83197">
        <w:rPr>
          <w:rFonts w:ascii="Times New Roman" w:hAnsi="Times New Roman" w:cs="Times New Roman"/>
          <w:sz w:val="24"/>
          <w:szCs w:val="24"/>
        </w:rPr>
        <w:t xml:space="preserve">) planirana su sredstva u iznosu od </w:t>
      </w:r>
      <w:r w:rsidR="00F83197" w:rsidRPr="00F83197">
        <w:rPr>
          <w:rFonts w:ascii="Times New Roman" w:hAnsi="Times New Roman" w:cs="Times New Roman"/>
          <w:sz w:val="24"/>
          <w:szCs w:val="24"/>
        </w:rPr>
        <w:t>163</w:t>
      </w:r>
      <w:r w:rsidR="002B7BF7" w:rsidRPr="00F83197">
        <w:rPr>
          <w:rFonts w:ascii="Times New Roman" w:hAnsi="Times New Roman" w:cs="Times New Roman"/>
          <w:sz w:val="24"/>
          <w:szCs w:val="24"/>
        </w:rPr>
        <w:t>.</w:t>
      </w:r>
      <w:r w:rsidR="004C65A6" w:rsidRPr="00F83197">
        <w:rPr>
          <w:rFonts w:ascii="Times New Roman" w:hAnsi="Times New Roman" w:cs="Times New Roman"/>
          <w:sz w:val="24"/>
          <w:szCs w:val="24"/>
        </w:rPr>
        <w:t>0</w:t>
      </w:r>
      <w:r w:rsidR="002B7BF7" w:rsidRPr="00F83197">
        <w:rPr>
          <w:rFonts w:ascii="Times New Roman" w:hAnsi="Times New Roman" w:cs="Times New Roman"/>
          <w:sz w:val="24"/>
          <w:szCs w:val="24"/>
        </w:rPr>
        <w:t xml:space="preserve">00,00 </w:t>
      </w:r>
      <w:r w:rsidR="00B364F1" w:rsidRPr="00F83197">
        <w:rPr>
          <w:rFonts w:ascii="Times New Roman" w:hAnsi="Times New Roman" w:cs="Times New Roman"/>
          <w:sz w:val="24"/>
          <w:szCs w:val="24"/>
        </w:rPr>
        <w:t>EUR</w:t>
      </w:r>
      <w:r w:rsidR="002B7BF7" w:rsidRPr="00F83197">
        <w:rPr>
          <w:rFonts w:ascii="Times New Roman" w:hAnsi="Times New Roman" w:cs="Times New Roman"/>
          <w:sz w:val="24"/>
          <w:szCs w:val="24"/>
        </w:rPr>
        <w:t xml:space="preserve">, a ostvarena su u iznosu </w:t>
      </w:r>
      <w:r w:rsidR="002B7BF7" w:rsidRPr="008F4381">
        <w:rPr>
          <w:rFonts w:ascii="Times New Roman" w:hAnsi="Times New Roman" w:cs="Times New Roman"/>
          <w:sz w:val="24"/>
          <w:szCs w:val="24"/>
        </w:rPr>
        <w:t xml:space="preserve">od </w:t>
      </w:r>
      <w:r w:rsidR="008F4381" w:rsidRPr="008F4381">
        <w:rPr>
          <w:rFonts w:ascii="Times New Roman" w:hAnsi="Times New Roman" w:cs="Times New Roman"/>
          <w:sz w:val="24"/>
          <w:szCs w:val="24"/>
        </w:rPr>
        <w:t>50</w:t>
      </w:r>
      <w:r w:rsidR="002B7BF7" w:rsidRPr="008F4381">
        <w:rPr>
          <w:rFonts w:ascii="Times New Roman" w:hAnsi="Times New Roman" w:cs="Times New Roman"/>
          <w:sz w:val="24"/>
          <w:szCs w:val="24"/>
        </w:rPr>
        <w:t>.</w:t>
      </w:r>
      <w:r w:rsidR="008F4381" w:rsidRPr="008F4381">
        <w:rPr>
          <w:rFonts w:ascii="Times New Roman" w:hAnsi="Times New Roman" w:cs="Times New Roman"/>
          <w:sz w:val="24"/>
          <w:szCs w:val="24"/>
        </w:rPr>
        <w:t>830</w:t>
      </w:r>
      <w:r w:rsidR="002B7BF7" w:rsidRPr="008F4381">
        <w:rPr>
          <w:rFonts w:ascii="Times New Roman" w:hAnsi="Times New Roman" w:cs="Times New Roman"/>
          <w:sz w:val="24"/>
          <w:szCs w:val="24"/>
        </w:rPr>
        <w:t>,</w:t>
      </w:r>
      <w:r w:rsidR="008F4381" w:rsidRPr="008F4381">
        <w:rPr>
          <w:rFonts w:ascii="Times New Roman" w:hAnsi="Times New Roman" w:cs="Times New Roman"/>
          <w:sz w:val="24"/>
          <w:szCs w:val="24"/>
        </w:rPr>
        <w:t>1</w:t>
      </w:r>
      <w:r w:rsidR="004C65A6" w:rsidRPr="008F4381">
        <w:rPr>
          <w:rFonts w:ascii="Times New Roman" w:hAnsi="Times New Roman" w:cs="Times New Roman"/>
          <w:sz w:val="24"/>
          <w:szCs w:val="24"/>
        </w:rPr>
        <w:t>7</w:t>
      </w:r>
      <w:r w:rsidR="002B7BF7" w:rsidRPr="008F4381">
        <w:rPr>
          <w:rFonts w:ascii="Times New Roman" w:hAnsi="Times New Roman" w:cs="Times New Roman"/>
          <w:sz w:val="24"/>
          <w:szCs w:val="24"/>
        </w:rPr>
        <w:t xml:space="preserve"> </w:t>
      </w:r>
      <w:r w:rsidR="00B364F1" w:rsidRPr="008F4381">
        <w:rPr>
          <w:rFonts w:ascii="Times New Roman" w:hAnsi="Times New Roman" w:cs="Times New Roman"/>
          <w:sz w:val="24"/>
          <w:szCs w:val="24"/>
        </w:rPr>
        <w:t>EUR</w:t>
      </w:r>
      <w:r w:rsidR="002B7BF7" w:rsidRPr="008F438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3164E7" w14:textId="5126C26C" w:rsidR="004C65A6" w:rsidRPr="00933299" w:rsidRDefault="004C65A6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933299">
        <w:rPr>
          <w:rFonts w:ascii="Times New Roman" w:hAnsi="Times New Roman" w:cs="Times New Roman"/>
          <w:sz w:val="24"/>
          <w:szCs w:val="24"/>
        </w:rPr>
        <w:t xml:space="preserve">Sredstva u iznosu od </w:t>
      </w:r>
      <w:r w:rsidR="00933299" w:rsidRPr="00933299">
        <w:rPr>
          <w:rFonts w:ascii="Times New Roman" w:hAnsi="Times New Roman" w:cs="Times New Roman"/>
          <w:sz w:val="24"/>
          <w:szCs w:val="24"/>
        </w:rPr>
        <w:t>50</w:t>
      </w:r>
      <w:r w:rsidR="00B54ABE" w:rsidRPr="00933299">
        <w:rPr>
          <w:rFonts w:ascii="Times New Roman" w:hAnsi="Times New Roman" w:cs="Times New Roman"/>
          <w:sz w:val="24"/>
          <w:szCs w:val="24"/>
        </w:rPr>
        <w:t>.</w:t>
      </w:r>
      <w:r w:rsidR="00933299" w:rsidRPr="00933299">
        <w:rPr>
          <w:rFonts w:ascii="Times New Roman" w:hAnsi="Times New Roman" w:cs="Times New Roman"/>
          <w:sz w:val="24"/>
          <w:szCs w:val="24"/>
        </w:rPr>
        <w:t>830</w:t>
      </w:r>
      <w:r w:rsidR="00B54ABE" w:rsidRPr="00933299">
        <w:rPr>
          <w:rFonts w:ascii="Times New Roman" w:hAnsi="Times New Roman" w:cs="Times New Roman"/>
          <w:sz w:val="24"/>
          <w:szCs w:val="24"/>
        </w:rPr>
        <w:t>,</w:t>
      </w:r>
      <w:r w:rsidR="00933299" w:rsidRPr="00933299">
        <w:rPr>
          <w:rFonts w:ascii="Times New Roman" w:hAnsi="Times New Roman" w:cs="Times New Roman"/>
          <w:sz w:val="24"/>
          <w:szCs w:val="24"/>
        </w:rPr>
        <w:t>17</w:t>
      </w:r>
      <w:r w:rsidR="00B54ABE" w:rsidRPr="00933299">
        <w:rPr>
          <w:rFonts w:ascii="Times New Roman" w:hAnsi="Times New Roman" w:cs="Times New Roman"/>
          <w:sz w:val="24"/>
          <w:szCs w:val="24"/>
        </w:rPr>
        <w:t xml:space="preserve"> EUR</w:t>
      </w:r>
      <w:r w:rsidRPr="00933299">
        <w:rPr>
          <w:rFonts w:ascii="Times New Roman" w:hAnsi="Times New Roman" w:cs="Times New Roman"/>
          <w:sz w:val="24"/>
          <w:szCs w:val="24"/>
        </w:rPr>
        <w:t xml:space="preserve"> utrošena su za:</w:t>
      </w:r>
    </w:p>
    <w:p w14:paraId="6EC118D4" w14:textId="6609C547" w:rsidR="000A6529" w:rsidRPr="00933299" w:rsidRDefault="002B7BF7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933299">
        <w:rPr>
          <w:rFonts w:ascii="Times New Roman" w:hAnsi="Times New Roman" w:cs="Times New Roman"/>
          <w:sz w:val="24"/>
          <w:szCs w:val="24"/>
        </w:rPr>
        <w:t>• Program poticanja razvoja poljoprivrede</w:t>
      </w:r>
      <w:r w:rsidR="0002070D">
        <w:rPr>
          <w:rFonts w:ascii="Times New Roman" w:hAnsi="Times New Roman" w:cs="Times New Roman"/>
          <w:sz w:val="24"/>
          <w:szCs w:val="24"/>
        </w:rPr>
        <w:t xml:space="preserve"> u iznosu od 26.678,14 EUR,</w:t>
      </w:r>
    </w:p>
    <w:p w14:paraId="095B3C95" w14:textId="2B2C857D" w:rsidR="000A6529" w:rsidRPr="00AD7435" w:rsidRDefault="002B7BF7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AD7435">
        <w:rPr>
          <w:rFonts w:ascii="Times New Roman" w:hAnsi="Times New Roman" w:cs="Times New Roman"/>
          <w:sz w:val="24"/>
          <w:szCs w:val="24"/>
        </w:rPr>
        <w:t>•</w:t>
      </w:r>
      <w:r w:rsidR="00924C2E" w:rsidRPr="00AD7435">
        <w:rPr>
          <w:rFonts w:ascii="Times New Roman" w:hAnsi="Times New Roman" w:cs="Times New Roman"/>
          <w:sz w:val="24"/>
          <w:szCs w:val="24"/>
        </w:rPr>
        <w:t xml:space="preserve"> </w:t>
      </w:r>
      <w:r w:rsidRPr="00AD7435">
        <w:rPr>
          <w:rFonts w:ascii="Times New Roman" w:hAnsi="Times New Roman" w:cs="Times New Roman"/>
          <w:sz w:val="24"/>
          <w:szCs w:val="24"/>
        </w:rPr>
        <w:t>Održavanje poljoprivrednih puteva - Program održavanja komunalne infrastrukture</w:t>
      </w:r>
      <w:r w:rsidR="0002070D">
        <w:rPr>
          <w:rFonts w:ascii="Times New Roman" w:hAnsi="Times New Roman" w:cs="Times New Roman"/>
          <w:sz w:val="24"/>
          <w:szCs w:val="24"/>
        </w:rPr>
        <w:t xml:space="preserve"> u iznosu od 24.152,03 EUR.</w:t>
      </w:r>
    </w:p>
    <w:p w14:paraId="1302E572" w14:textId="712908DF" w:rsidR="002B7BF7" w:rsidRPr="000A6529" w:rsidRDefault="002B7BF7" w:rsidP="00B54A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6529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EBE6F3A" w14:textId="1A7F3520" w:rsidR="002B7BF7" w:rsidRDefault="002B7BF7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0A6529">
        <w:rPr>
          <w:rFonts w:ascii="Times New Roman" w:hAnsi="Times New Roman" w:cs="Times New Roman"/>
          <w:sz w:val="24"/>
          <w:szCs w:val="24"/>
        </w:rPr>
        <w:t>Ovo Izvješće objavit</w:t>
      </w:r>
      <w:r w:rsidR="00C6569A">
        <w:rPr>
          <w:rFonts w:ascii="Times New Roman" w:hAnsi="Times New Roman" w:cs="Times New Roman"/>
          <w:sz w:val="24"/>
          <w:szCs w:val="24"/>
        </w:rPr>
        <w:t>i</w:t>
      </w:r>
      <w:r w:rsidRPr="000A6529">
        <w:rPr>
          <w:rFonts w:ascii="Times New Roman" w:hAnsi="Times New Roman" w:cs="Times New Roman"/>
          <w:sz w:val="24"/>
          <w:szCs w:val="24"/>
        </w:rPr>
        <w:t xml:space="preserve"> će se u »Službenom vjesniku« Grada Čazme.</w:t>
      </w:r>
    </w:p>
    <w:p w14:paraId="01D4C0C5" w14:textId="77777777" w:rsidR="000A6529" w:rsidRDefault="000A6529" w:rsidP="000A6529">
      <w:pPr>
        <w:rPr>
          <w:rFonts w:ascii="Times New Roman" w:hAnsi="Times New Roman" w:cs="Times New Roman"/>
          <w:sz w:val="24"/>
          <w:szCs w:val="24"/>
        </w:rPr>
      </w:pPr>
      <w:bookmarkStart w:id="0" w:name="_Hlk200972916"/>
    </w:p>
    <w:p w14:paraId="7FB89BD3" w14:textId="6DB308E1" w:rsidR="000A6529" w:rsidRPr="00D60F73" w:rsidRDefault="000A6529" w:rsidP="000A6529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60F73">
        <w:rPr>
          <w:rFonts w:ascii="Times New Roman" w:hAnsi="Times New Roman" w:cs="Times New Roman"/>
          <w:b/>
          <w:bCs/>
          <w:sz w:val="24"/>
          <w:szCs w:val="24"/>
        </w:rPr>
        <w:t>Predsjednik Gradskog vijeća</w:t>
      </w:r>
    </w:p>
    <w:bookmarkEnd w:id="0"/>
    <w:p w14:paraId="35FF973F" w14:textId="0DBCAE81" w:rsidR="00B364F1" w:rsidRPr="00D60F73" w:rsidRDefault="00C6569A" w:rsidP="00C6569A">
      <w:pPr>
        <w:tabs>
          <w:tab w:val="left" w:pos="658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0F7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Igor Grčić</w:t>
      </w:r>
    </w:p>
    <w:sectPr w:rsidR="00B364F1" w:rsidRPr="00D60F7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97263" w14:textId="77777777" w:rsidR="006F2171" w:rsidRDefault="006F2171" w:rsidP="00B364F1">
      <w:pPr>
        <w:spacing w:after="0" w:line="240" w:lineRule="auto"/>
      </w:pPr>
      <w:r>
        <w:separator/>
      </w:r>
    </w:p>
  </w:endnote>
  <w:endnote w:type="continuationSeparator" w:id="0">
    <w:p w14:paraId="6BCD24EA" w14:textId="77777777" w:rsidR="006F2171" w:rsidRDefault="006F2171" w:rsidP="00B36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3D97D" w14:textId="77777777" w:rsidR="006F2171" w:rsidRDefault="006F2171" w:rsidP="00B364F1">
      <w:pPr>
        <w:spacing w:after="0" w:line="240" w:lineRule="auto"/>
      </w:pPr>
      <w:r>
        <w:separator/>
      </w:r>
    </w:p>
  </w:footnote>
  <w:footnote w:type="continuationSeparator" w:id="0">
    <w:p w14:paraId="045925E6" w14:textId="77777777" w:rsidR="006F2171" w:rsidRDefault="006F2171" w:rsidP="00B36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B3B6" w14:textId="015ADD65" w:rsidR="00B364F1" w:rsidRDefault="00B364F1" w:rsidP="00B364F1">
    <w:pPr>
      <w:pStyle w:val="Zaglavlje"/>
      <w:jc w:val="right"/>
    </w:pPr>
    <w:r>
      <w:t>P</w:t>
    </w:r>
    <w:r w:rsidR="00C6569A">
      <w:t>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C72"/>
    <w:rsid w:val="00016B7A"/>
    <w:rsid w:val="0002070D"/>
    <w:rsid w:val="000A6529"/>
    <w:rsid w:val="000E712B"/>
    <w:rsid w:val="00195C4D"/>
    <w:rsid w:val="002430E7"/>
    <w:rsid w:val="002540A8"/>
    <w:rsid w:val="00277A57"/>
    <w:rsid w:val="002B7BF7"/>
    <w:rsid w:val="00320704"/>
    <w:rsid w:val="00453B08"/>
    <w:rsid w:val="004C65A6"/>
    <w:rsid w:val="005B02CA"/>
    <w:rsid w:val="005D00F2"/>
    <w:rsid w:val="0062434D"/>
    <w:rsid w:val="0066627A"/>
    <w:rsid w:val="006F2171"/>
    <w:rsid w:val="0070130C"/>
    <w:rsid w:val="00800E09"/>
    <w:rsid w:val="008331A3"/>
    <w:rsid w:val="0084260B"/>
    <w:rsid w:val="008820ED"/>
    <w:rsid w:val="00897A4E"/>
    <w:rsid w:val="008F4381"/>
    <w:rsid w:val="00900868"/>
    <w:rsid w:val="00924C2E"/>
    <w:rsid w:val="00933299"/>
    <w:rsid w:val="00947546"/>
    <w:rsid w:val="00A327D3"/>
    <w:rsid w:val="00AD7435"/>
    <w:rsid w:val="00B364F1"/>
    <w:rsid w:val="00B54ABE"/>
    <w:rsid w:val="00C528CA"/>
    <w:rsid w:val="00C6569A"/>
    <w:rsid w:val="00CD4872"/>
    <w:rsid w:val="00D5559C"/>
    <w:rsid w:val="00D60F73"/>
    <w:rsid w:val="00F61C72"/>
    <w:rsid w:val="00F83197"/>
    <w:rsid w:val="00FC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E5DDBE"/>
  <w15:chartTrackingRefBased/>
  <w15:docId w15:val="{0CD44F37-E6D6-4B13-8933-E3B99058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61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61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61C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61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61C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61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61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61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61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61C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61C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61C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61C7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61C7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61C7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61C7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61C7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61C7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61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61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61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61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61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61C7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61C7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61C7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61C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61C7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61C72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B3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64F1"/>
  </w:style>
  <w:style w:type="paragraph" w:styleId="Podnoje">
    <w:name w:val="footer"/>
    <w:basedOn w:val="Normal"/>
    <w:link w:val="PodnojeChar"/>
    <w:uiPriority w:val="99"/>
    <w:unhideWhenUsed/>
    <w:rsid w:val="00B3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6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15</cp:revision>
  <dcterms:created xsi:type="dcterms:W3CDTF">2026-05-07T08:09:00Z</dcterms:created>
  <dcterms:modified xsi:type="dcterms:W3CDTF">2026-05-07T09:41:00Z</dcterms:modified>
</cp:coreProperties>
</file>